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E" w:rsidRPr="0070547C" w:rsidRDefault="0070547C" w:rsidP="0070547C">
      <w:pPr>
        <w:jc w:val="center"/>
        <w:rPr>
          <w:b/>
        </w:rPr>
      </w:pPr>
      <w:r w:rsidRPr="0070547C">
        <w:rPr>
          <w:b/>
        </w:rPr>
        <w:t>Аннотация</w:t>
      </w:r>
    </w:p>
    <w:p w:rsidR="0070547C" w:rsidRPr="0070547C" w:rsidRDefault="0070547C" w:rsidP="0070547C">
      <w:pPr>
        <w:jc w:val="center"/>
        <w:rPr>
          <w:b/>
        </w:rPr>
      </w:pPr>
      <w:r w:rsidRPr="0070547C">
        <w:rPr>
          <w:b/>
        </w:rPr>
        <w:t>Литературное чтение на родном языке</w:t>
      </w:r>
    </w:p>
    <w:p w:rsidR="0070547C" w:rsidRDefault="0070547C" w:rsidP="002440F3">
      <w:pPr>
        <w:jc w:val="both"/>
      </w:pPr>
      <w:r>
        <w:rPr>
          <w:b/>
        </w:rPr>
        <w:t xml:space="preserve">   </w:t>
      </w:r>
      <w:r w:rsidRPr="0070547C">
        <w:rPr>
          <w:b/>
        </w:rPr>
        <w:t>Цель программы</w:t>
      </w:r>
      <w:r>
        <w:t xml:space="preserve"> – углубленно знакомить учащихся с детской литературой и книгой, обеспечивать литературное развитие младших школьников, раскрыть перед детьми  мир нравственно-эстетических ценностей и духовной культуры, накопленных</w:t>
      </w:r>
      <w:r w:rsidR="0091055C">
        <w:t xml:space="preserve"> предыдущими поколениями, выработать художественный вкус, формировать культуру чувств, общения.</w:t>
      </w:r>
    </w:p>
    <w:p w:rsidR="0091055C" w:rsidRDefault="0091055C" w:rsidP="002440F3">
      <w:pPr>
        <w:jc w:val="both"/>
      </w:pPr>
      <w:r>
        <w:t xml:space="preserve">   Задачи программы:</w:t>
      </w:r>
    </w:p>
    <w:p w:rsidR="0091055C" w:rsidRDefault="0091055C" w:rsidP="002440F3">
      <w:pPr>
        <w:pStyle w:val="a3"/>
        <w:numPr>
          <w:ilvl w:val="0"/>
          <w:numId w:val="1"/>
        </w:numPr>
        <w:jc w:val="both"/>
      </w:pPr>
      <w: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t>на</w:t>
      </w:r>
      <w:proofErr w:type="gramEnd"/>
      <w:r>
        <w:t xml:space="preserve"> прочитанное;</w:t>
      </w:r>
    </w:p>
    <w:p w:rsidR="0091055C" w:rsidRDefault="0091055C" w:rsidP="002440F3">
      <w:pPr>
        <w:pStyle w:val="a3"/>
        <w:numPr>
          <w:ilvl w:val="0"/>
          <w:numId w:val="1"/>
        </w:numPr>
        <w:jc w:val="both"/>
      </w:pPr>
      <w: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1055C" w:rsidRDefault="0091055C" w:rsidP="002440F3">
      <w:pPr>
        <w:pStyle w:val="a3"/>
        <w:numPr>
          <w:ilvl w:val="0"/>
          <w:numId w:val="1"/>
        </w:numPr>
        <w:jc w:val="both"/>
      </w:pPr>
      <w: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</w:t>
      </w:r>
      <w:r w:rsidR="00A82F3D">
        <w:t>, воспитывать художественный слух;</w:t>
      </w:r>
    </w:p>
    <w:p w:rsidR="00A82F3D" w:rsidRDefault="00A82F3D" w:rsidP="002440F3">
      <w:pPr>
        <w:pStyle w:val="a3"/>
        <w:numPr>
          <w:ilvl w:val="0"/>
          <w:numId w:val="1"/>
        </w:numPr>
        <w:jc w:val="both"/>
      </w:pPr>
      <w: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A82F3D" w:rsidRDefault="00A82F3D" w:rsidP="002440F3">
      <w:pPr>
        <w:pStyle w:val="a3"/>
        <w:numPr>
          <w:ilvl w:val="0"/>
          <w:numId w:val="1"/>
        </w:numPr>
        <w:jc w:val="both"/>
      </w:pPr>
      <w:r>
        <w:t>обогащать чувственный опыт ребёнка, его реальные представления об окружающем мире и природе;</w:t>
      </w:r>
    </w:p>
    <w:p w:rsidR="00A82F3D" w:rsidRDefault="00A82F3D" w:rsidP="002440F3">
      <w:pPr>
        <w:pStyle w:val="a3"/>
        <w:numPr>
          <w:ilvl w:val="0"/>
          <w:numId w:val="1"/>
        </w:numPr>
        <w:jc w:val="both"/>
      </w:pPr>
      <w:r>
        <w:t>формировать эстетическое отношение ребёнка к жизни, приобщая его к классике художественной литературе;</w:t>
      </w:r>
    </w:p>
    <w:p w:rsidR="00A82F3D" w:rsidRDefault="00A82F3D" w:rsidP="002440F3">
      <w:pPr>
        <w:pStyle w:val="a3"/>
        <w:numPr>
          <w:ilvl w:val="0"/>
          <w:numId w:val="1"/>
        </w:numPr>
        <w:jc w:val="both"/>
      </w:pPr>
      <w:r>
        <w:t>обеспечивать достаточно глубокое понимание содержания произведений различного уровня сложности;</w:t>
      </w:r>
    </w:p>
    <w:p w:rsidR="00A82F3D" w:rsidRDefault="00A82F3D" w:rsidP="002440F3">
      <w:pPr>
        <w:pStyle w:val="a3"/>
        <w:numPr>
          <w:ilvl w:val="0"/>
          <w:numId w:val="1"/>
        </w:numPr>
        <w:jc w:val="both"/>
      </w:pPr>
      <w:r>
        <w:t>расширять кругозор детей через чтение книг различных жанров, разнообразных по содержанию</w:t>
      </w:r>
      <w:r w:rsidR="002440F3">
        <w:t xml:space="preserve"> и тематике, обогащать нравственно-эстетический и познавательный опыт ребёнка;</w:t>
      </w:r>
    </w:p>
    <w:p w:rsidR="002440F3" w:rsidRDefault="002440F3" w:rsidP="002440F3">
      <w:pPr>
        <w:pStyle w:val="a3"/>
        <w:numPr>
          <w:ilvl w:val="0"/>
          <w:numId w:val="1"/>
        </w:numPr>
        <w:jc w:val="both"/>
      </w:pPr>
      <w:r>
        <w:t>обеспечивать развитие речи учащихся и активно формировать навыки чтения и речевые умения;</w:t>
      </w:r>
    </w:p>
    <w:p w:rsidR="002440F3" w:rsidRDefault="002440F3" w:rsidP="002440F3">
      <w:pPr>
        <w:pStyle w:val="a3"/>
        <w:numPr>
          <w:ilvl w:val="0"/>
          <w:numId w:val="1"/>
        </w:numPr>
        <w:jc w:val="both"/>
      </w:pPr>
      <w:r>
        <w:t>работать с различными типами текстов;</w:t>
      </w:r>
    </w:p>
    <w:p w:rsidR="002440F3" w:rsidRDefault="002440F3" w:rsidP="002440F3">
      <w:pPr>
        <w:pStyle w:val="a3"/>
        <w:numPr>
          <w:ilvl w:val="0"/>
          <w:numId w:val="1"/>
        </w:numPr>
        <w:jc w:val="both"/>
      </w:pPr>
      <w:r>
        <w:t>создавать условия для формирования потребности в самостоятельном чтении художественных произведений.</w:t>
      </w:r>
    </w:p>
    <w:p w:rsidR="002440F3" w:rsidRDefault="002440F3" w:rsidP="002440F3">
      <w:pPr>
        <w:jc w:val="both"/>
      </w:pPr>
      <w:r>
        <w:t xml:space="preserve">    На изучение литературного чтения на родном (русском) языке выделяется 67 часов. В 1 классе 16 часов (1 час в неделю, 16 учебных недель в первом полугодии), во 2, 3, 4 классах по 17 часов</w:t>
      </w:r>
      <w:r w:rsidR="00C85E45">
        <w:t xml:space="preserve">   </w:t>
      </w:r>
      <w:r>
        <w:t xml:space="preserve"> (1 час в неделю, 17 учебных недель</w:t>
      </w:r>
      <w:r w:rsidR="00C85E45">
        <w:t xml:space="preserve"> в первом полугодии).</w:t>
      </w:r>
      <w:bookmarkStart w:id="0" w:name="_GoBack"/>
      <w:bookmarkEnd w:id="0"/>
    </w:p>
    <w:sectPr w:rsidR="0024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A7E"/>
    <w:multiLevelType w:val="hybridMultilevel"/>
    <w:tmpl w:val="AD46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7C"/>
    <w:rsid w:val="002440F3"/>
    <w:rsid w:val="00291DCE"/>
    <w:rsid w:val="004C1124"/>
    <w:rsid w:val="0070547C"/>
    <w:rsid w:val="0091055C"/>
    <w:rsid w:val="009E147F"/>
    <w:rsid w:val="00A82F3D"/>
    <w:rsid w:val="00C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2019-11-11T07:59:00Z</dcterms:created>
  <dcterms:modified xsi:type="dcterms:W3CDTF">2019-11-11T08:50:00Z</dcterms:modified>
</cp:coreProperties>
</file>